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C14" w:rsidRDefault="00D228F3">
      <w:pPr>
        <w:rPr>
          <w:b/>
          <w:sz w:val="28"/>
          <w:szCs w:val="28"/>
        </w:rPr>
      </w:pPr>
      <w:r>
        <w:rPr>
          <w:b/>
          <w:sz w:val="28"/>
          <w:szCs w:val="28"/>
        </w:rPr>
        <w:t>State/Province</w:t>
      </w:r>
      <w:r w:rsidR="008E1C80">
        <w:rPr>
          <w:b/>
          <w:sz w:val="28"/>
          <w:szCs w:val="28"/>
        </w:rPr>
        <w:t xml:space="preserve"> Representative</w:t>
      </w:r>
      <w:r w:rsidR="008770A7">
        <w:rPr>
          <w:b/>
          <w:sz w:val="28"/>
          <w:szCs w:val="28"/>
        </w:rPr>
        <w:t>s</w:t>
      </w:r>
    </w:p>
    <w:p w:rsidR="00DB620C" w:rsidRPr="00DB620C" w:rsidRDefault="00DB620C">
      <w:pPr>
        <w:rPr>
          <w:sz w:val="28"/>
          <w:szCs w:val="28"/>
        </w:rPr>
      </w:pPr>
      <w:r>
        <w:rPr>
          <w:sz w:val="28"/>
          <w:szCs w:val="28"/>
        </w:rPr>
        <w:t>Updated:  12/20/18</w:t>
      </w:r>
    </w:p>
    <w:tbl>
      <w:tblPr>
        <w:tblStyle w:val="TableGrid"/>
        <w:tblW w:w="0" w:type="auto"/>
        <w:tblLook w:val="04A0"/>
      </w:tblPr>
      <w:tblGrid>
        <w:gridCol w:w="4428"/>
        <w:gridCol w:w="5148"/>
      </w:tblGrid>
      <w:tr w:rsidR="00BA0114" w:rsidRPr="001717EC" w:rsidTr="000A6B51">
        <w:tc>
          <w:tcPr>
            <w:tcW w:w="4428" w:type="dxa"/>
          </w:tcPr>
          <w:p w:rsidR="00BA0114" w:rsidRPr="001717EC" w:rsidRDefault="00BA0114" w:rsidP="00D228F3">
            <w:pPr>
              <w:rPr>
                <w:rFonts w:ascii="Arial" w:hAnsi="Arial" w:cs="Arial"/>
              </w:rPr>
            </w:pPr>
            <w:r w:rsidRPr="001717EC">
              <w:rPr>
                <w:rFonts w:ascii="Arial" w:hAnsi="Arial" w:cs="Arial"/>
              </w:rPr>
              <w:t>Job or Activity</w:t>
            </w:r>
            <w:r w:rsidR="008E1C80">
              <w:rPr>
                <w:rFonts w:ascii="Arial" w:hAnsi="Arial" w:cs="Arial"/>
              </w:rPr>
              <w:t xml:space="preserve">:  </w:t>
            </w:r>
            <w:r w:rsidR="00D228F3">
              <w:rPr>
                <w:rFonts w:ascii="Arial" w:hAnsi="Arial" w:cs="Arial"/>
              </w:rPr>
              <w:t>State/Province</w:t>
            </w:r>
            <w:r w:rsidR="008E1C80">
              <w:rPr>
                <w:rFonts w:ascii="Arial" w:hAnsi="Arial" w:cs="Arial"/>
              </w:rPr>
              <w:t xml:space="preserve"> Representat</w:t>
            </w:r>
            <w:r w:rsidR="008770A7">
              <w:rPr>
                <w:rFonts w:ascii="Arial" w:hAnsi="Arial" w:cs="Arial"/>
              </w:rPr>
              <w:t>i</w:t>
            </w:r>
            <w:r w:rsidR="008E1C80">
              <w:rPr>
                <w:rFonts w:ascii="Arial" w:hAnsi="Arial" w:cs="Arial"/>
              </w:rPr>
              <w:t>ve</w:t>
            </w:r>
            <w:r w:rsidR="008770A7">
              <w:rPr>
                <w:rFonts w:ascii="Arial" w:hAnsi="Arial" w:cs="Arial"/>
              </w:rPr>
              <w:t>s</w:t>
            </w:r>
          </w:p>
        </w:tc>
        <w:tc>
          <w:tcPr>
            <w:tcW w:w="5148" w:type="dxa"/>
          </w:tcPr>
          <w:p w:rsidR="00BA0114" w:rsidRPr="001717EC" w:rsidRDefault="00BA0114" w:rsidP="00C6535C">
            <w:pPr>
              <w:rPr>
                <w:rFonts w:ascii="Arial" w:hAnsi="Arial" w:cs="Arial"/>
              </w:rPr>
            </w:pPr>
            <w:r w:rsidRPr="001717EC">
              <w:rPr>
                <w:rFonts w:ascii="Arial" w:hAnsi="Arial" w:cs="Arial"/>
              </w:rPr>
              <w:t>Person</w:t>
            </w:r>
            <w:r w:rsidR="00DB620C">
              <w:rPr>
                <w:rFonts w:ascii="Arial" w:hAnsi="Arial" w:cs="Arial"/>
              </w:rPr>
              <w:t>s</w:t>
            </w:r>
            <w:r w:rsidRPr="001717EC">
              <w:rPr>
                <w:rFonts w:ascii="Arial" w:hAnsi="Arial" w:cs="Arial"/>
              </w:rPr>
              <w:t xml:space="preserve"> Responsible</w:t>
            </w:r>
            <w:r w:rsidR="008E1C80">
              <w:rPr>
                <w:rFonts w:ascii="Arial" w:hAnsi="Arial" w:cs="Arial"/>
              </w:rPr>
              <w:t xml:space="preserve">:  </w:t>
            </w:r>
            <w:r w:rsidR="008E1C80" w:rsidRPr="001A0DF1">
              <w:rPr>
                <w:rFonts w:ascii="Arial" w:hAnsi="Arial" w:cs="Arial"/>
                <w:sz w:val="20"/>
                <w:szCs w:val="20"/>
              </w:rPr>
              <w:t xml:space="preserve">British Columbia:  Terre </w:t>
            </w:r>
            <w:proofErr w:type="spellStart"/>
            <w:r w:rsidR="008E1C80" w:rsidRPr="001A0DF1">
              <w:rPr>
                <w:rFonts w:ascii="Arial" w:hAnsi="Arial" w:cs="Arial"/>
                <w:sz w:val="20"/>
                <w:szCs w:val="20"/>
              </w:rPr>
              <w:t>O'Brennan</w:t>
            </w:r>
            <w:proofErr w:type="spellEnd"/>
            <w:r w:rsidR="008E1C80" w:rsidRPr="001A0DF1">
              <w:rPr>
                <w:rFonts w:ascii="Arial" w:hAnsi="Arial" w:cs="Arial"/>
                <w:sz w:val="20"/>
                <w:szCs w:val="20"/>
              </w:rPr>
              <w:t>,</w:t>
            </w:r>
            <w:r w:rsidR="00C25333">
              <w:rPr>
                <w:rFonts w:ascii="Arial" w:hAnsi="Arial" w:cs="Arial"/>
                <w:sz w:val="20"/>
                <w:szCs w:val="20"/>
              </w:rPr>
              <w:t xml:space="preserve"> bc-rep@pner.net,</w:t>
            </w:r>
            <w:r w:rsidR="008E1C80" w:rsidRPr="001A0DF1">
              <w:rPr>
                <w:rFonts w:ascii="Arial" w:hAnsi="Arial" w:cs="Arial"/>
                <w:sz w:val="20"/>
                <w:szCs w:val="20"/>
              </w:rPr>
              <w:t xml:space="preserve"> Idaho:  </w:t>
            </w:r>
            <w:r w:rsidR="00C6535C">
              <w:rPr>
                <w:rFonts w:ascii="Arial" w:hAnsi="Arial" w:cs="Arial"/>
                <w:sz w:val="20"/>
                <w:szCs w:val="20"/>
              </w:rPr>
              <w:t xml:space="preserve">Nance </w:t>
            </w:r>
            <w:proofErr w:type="spellStart"/>
            <w:r w:rsidR="00C6535C">
              <w:rPr>
                <w:rFonts w:ascii="Arial" w:hAnsi="Arial" w:cs="Arial"/>
                <w:sz w:val="20"/>
                <w:szCs w:val="20"/>
              </w:rPr>
              <w:t>Worman</w:t>
            </w:r>
            <w:proofErr w:type="spellEnd"/>
            <w:r w:rsidR="008E1C80" w:rsidRPr="001A0DF1">
              <w:rPr>
                <w:rFonts w:ascii="Arial" w:hAnsi="Arial" w:cs="Arial"/>
                <w:sz w:val="20"/>
                <w:szCs w:val="20"/>
              </w:rPr>
              <w:t xml:space="preserve">, </w:t>
            </w:r>
            <w:r w:rsidR="00C25333">
              <w:rPr>
                <w:rFonts w:ascii="Arial" w:hAnsi="Arial" w:cs="Arial"/>
                <w:sz w:val="20"/>
                <w:szCs w:val="20"/>
              </w:rPr>
              <w:t xml:space="preserve">idaho-rep@pner.net, </w:t>
            </w:r>
            <w:r w:rsidR="008E1C80" w:rsidRPr="001A0DF1">
              <w:rPr>
                <w:rFonts w:ascii="Arial" w:hAnsi="Arial" w:cs="Arial"/>
                <w:sz w:val="20"/>
                <w:szCs w:val="20"/>
              </w:rPr>
              <w:t xml:space="preserve">Montana: </w:t>
            </w:r>
            <w:r w:rsidR="008E1C80">
              <w:rPr>
                <w:rFonts w:ascii="Arial" w:hAnsi="Arial" w:cs="Arial"/>
                <w:sz w:val="20"/>
                <w:szCs w:val="20"/>
              </w:rPr>
              <w:t>Jo Chris</w:t>
            </w:r>
            <w:r w:rsidR="00A23731">
              <w:rPr>
                <w:rFonts w:ascii="Arial" w:hAnsi="Arial" w:cs="Arial"/>
                <w:sz w:val="20"/>
                <w:szCs w:val="20"/>
              </w:rPr>
              <w:t>tensen</w:t>
            </w:r>
            <w:r w:rsidR="008E1C80" w:rsidRPr="001A0DF1">
              <w:rPr>
                <w:rFonts w:ascii="Arial" w:hAnsi="Arial" w:cs="Arial"/>
                <w:sz w:val="20"/>
                <w:szCs w:val="20"/>
              </w:rPr>
              <w:t xml:space="preserve">, </w:t>
            </w:r>
            <w:r w:rsidR="00C25333">
              <w:rPr>
                <w:rFonts w:ascii="Arial" w:hAnsi="Arial" w:cs="Arial"/>
                <w:sz w:val="20"/>
                <w:szCs w:val="20"/>
              </w:rPr>
              <w:t xml:space="preserve">montana-rep@pner.net, </w:t>
            </w:r>
            <w:r w:rsidR="008E1C80" w:rsidRPr="001A0DF1">
              <w:rPr>
                <w:rFonts w:ascii="Arial" w:hAnsi="Arial" w:cs="Arial"/>
                <w:sz w:val="20"/>
                <w:szCs w:val="20"/>
              </w:rPr>
              <w:t xml:space="preserve">Oregon:  Carlene Benson, </w:t>
            </w:r>
            <w:r w:rsidR="00C25333">
              <w:rPr>
                <w:rFonts w:ascii="Arial" w:hAnsi="Arial" w:cs="Arial"/>
                <w:sz w:val="20"/>
                <w:szCs w:val="20"/>
              </w:rPr>
              <w:t xml:space="preserve">oregon-rep@pner.net, </w:t>
            </w:r>
            <w:r w:rsidR="008E1C80" w:rsidRPr="001A0DF1">
              <w:rPr>
                <w:rFonts w:ascii="Arial" w:hAnsi="Arial" w:cs="Arial"/>
                <w:sz w:val="20"/>
                <w:szCs w:val="20"/>
              </w:rPr>
              <w:t xml:space="preserve">Washington: </w:t>
            </w:r>
            <w:proofErr w:type="spellStart"/>
            <w:r w:rsidR="008E1C80" w:rsidRPr="001A0DF1">
              <w:rPr>
                <w:rFonts w:ascii="Arial" w:hAnsi="Arial" w:cs="Arial"/>
                <w:sz w:val="20"/>
                <w:szCs w:val="20"/>
              </w:rPr>
              <w:t>Tani</w:t>
            </w:r>
            <w:proofErr w:type="spellEnd"/>
            <w:r w:rsidR="008E1C80" w:rsidRPr="001A0DF1">
              <w:rPr>
                <w:rFonts w:ascii="Arial" w:hAnsi="Arial" w:cs="Arial"/>
                <w:sz w:val="20"/>
                <w:szCs w:val="20"/>
              </w:rPr>
              <w:t xml:space="preserve"> Bates</w:t>
            </w:r>
            <w:r w:rsidR="00C25333">
              <w:rPr>
                <w:rFonts w:ascii="Arial" w:hAnsi="Arial" w:cs="Arial"/>
                <w:sz w:val="20"/>
                <w:szCs w:val="20"/>
              </w:rPr>
              <w:t>, washington-rep@pner.net</w:t>
            </w:r>
          </w:p>
        </w:tc>
      </w:tr>
      <w:tr w:rsidR="00BA0114" w:rsidRPr="001717EC" w:rsidTr="000A6B51">
        <w:tc>
          <w:tcPr>
            <w:tcW w:w="4428" w:type="dxa"/>
          </w:tcPr>
          <w:p w:rsidR="00BA0114" w:rsidRPr="001717EC" w:rsidRDefault="00BA0114" w:rsidP="00A5128D">
            <w:pPr>
              <w:rPr>
                <w:rFonts w:ascii="Arial" w:hAnsi="Arial" w:cs="Arial"/>
              </w:rPr>
            </w:pPr>
            <w:r w:rsidRPr="001717EC">
              <w:rPr>
                <w:rFonts w:ascii="Arial" w:hAnsi="Arial" w:cs="Arial"/>
              </w:rPr>
              <w:t xml:space="preserve">Elected or Appointed?  </w:t>
            </w:r>
            <w:r w:rsidR="008E1C80">
              <w:rPr>
                <w:rFonts w:ascii="Arial" w:hAnsi="Arial" w:cs="Arial"/>
              </w:rPr>
              <w:t>Elected</w:t>
            </w:r>
          </w:p>
        </w:tc>
        <w:tc>
          <w:tcPr>
            <w:tcW w:w="5148" w:type="dxa"/>
          </w:tcPr>
          <w:p w:rsidR="00BA0114" w:rsidRPr="00DB620C" w:rsidRDefault="00BA0114" w:rsidP="00C6535C">
            <w:pPr>
              <w:rPr>
                <w:rFonts w:ascii="Arial" w:hAnsi="Arial" w:cs="Arial"/>
                <w:color w:val="FF0000"/>
              </w:rPr>
            </w:pPr>
            <w:r w:rsidRPr="001717EC">
              <w:rPr>
                <w:rFonts w:ascii="Arial" w:hAnsi="Arial" w:cs="Arial"/>
              </w:rPr>
              <w:t xml:space="preserve">When?  </w:t>
            </w:r>
            <w:r w:rsidR="00C6535C">
              <w:rPr>
                <w:rFonts w:ascii="Arial" w:hAnsi="Arial" w:cs="Arial"/>
              </w:rPr>
              <w:t>Elected every 2 years.</w:t>
            </w:r>
          </w:p>
        </w:tc>
      </w:tr>
      <w:tr w:rsidR="00BA0114" w:rsidRPr="001717EC" w:rsidTr="000A6B51">
        <w:tc>
          <w:tcPr>
            <w:tcW w:w="4428" w:type="dxa"/>
          </w:tcPr>
          <w:p w:rsidR="00BA0114" w:rsidRPr="001717EC" w:rsidRDefault="00BA0114" w:rsidP="00A5128D">
            <w:pPr>
              <w:rPr>
                <w:rFonts w:ascii="Arial" w:hAnsi="Arial" w:cs="Arial"/>
              </w:rPr>
            </w:pPr>
            <w:r w:rsidRPr="001717EC">
              <w:rPr>
                <w:rFonts w:ascii="Arial" w:hAnsi="Arial" w:cs="Arial"/>
              </w:rPr>
              <w:t>Specific Qualifications</w:t>
            </w:r>
            <w:r>
              <w:rPr>
                <w:rFonts w:ascii="Arial" w:hAnsi="Arial" w:cs="Arial"/>
              </w:rPr>
              <w:t>?</w:t>
            </w:r>
            <w:r w:rsidR="008E1C80">
              <w:rPr>
                <w:rFonts w:ascii="Arial" w:hAnsi="Arial" w:cs="Arial"/>
              </w:rPr>
              <w:t xml:space="preserve">  yes</w:t>
            </w:r>
          </w:p>
        </w:tc>
        <w:tc>
          <w:tcPr>
            <w:tcW w:w="5148" w:type="dxa"/>
          </w:tcPr>
          <w:p w:rsidR="00BA0114" w:rsidRPr="001717EC" w:rsidRDefault="00BA0114" w:rsidP="00A5128D">
            <w:pPr>
              <w:rPr>
                <w:rFonts w:ascii="Arial" w:hAnsi="Arial" w:cs="Arial"/>
              </w:rPr>
            </w:pPr>
            <w:r w:rsidRPr="001717EC">
              <w:rPr>
                <w:rFonts w:ascii="Arial" w:hAnsi="Arial" w:cs="Arial"/>
              </w:rPr>
              <w:t>If so, what are they?</w:t>
            </w:r>
            <w:r>
              <w:rPr>
                <w:rFonts w:ascii="Arial" w:hAnsi="Arial" w:cs="Arial"/>
              </w:rPr>
              <w:t xml:space="preserve">  </w:t>
            </w:r>
            <w:r w:rsidR="008E1C80">
              <w:rPr>
                <w:rFonts w:ascii="Arial" w:hAnsi="Arial" w:cs="Arial"/>
                <w:sz w:val="20"/>
                <w:szCs w:val="20"/>
              </w:rPr>
              <w:t>Have been a PNER member for at least one year.  Live in the state</w:t>
            </w:r>
            <w:r w:rsidR="00DB620C">
              <w:rPr>
                <w:rFonts w:ascii="Arial" w:hAnsi="Arial" w:cs="Arial"/>
                <w:sz w:val="20"/>
                <w:szCs w:val="20"/>
              </w:rPr>
              <w:t>/ province</w:t>
            </w:r>
            <w:r w:rsidR="008E1C80">
              <w:rPr>
                <w:rFonts w:ascii="Arial" w:hAnsi="Arial" w:cs="Arial"/>
                <w:sz w:val="20"/>
                <w:szCs w:val="20"/>
              </w:rPr>
              <w:t xml:space="preserve"> from which they are elected.</w:t>
            </w:r>
          </w:p>
        </w:tc>
      </w:tr>
      <w:tr w:rsidR="00BA0114" w:rsidRPr="001717EC" w:rsidTr="000A6B51">
        <w:tc>
          <w:tcPr>
            <w:tcW w:w="4428" w:type="dxa"/>
          </w:tcPr>
          <w:p w:rsidR="00BA0114" w:rsidRPr="001717EC" w:rsidRDefault="00BA0114" w:rsidP="00A5128D">
            <w:pPr>
              <w:rPr>
                <w:rFonts w:ascii="Arial" w:hAnsi="Arial" w:cs="Arial"/>
              </w:rPr>
            </w:pPr>
            <w:r w:rsidRPr="001717EC">
              <w:rPr>
                <w:rFonts w:ascii="Arial" w:hAnsi="Arial" w:cs="Arial"/>
              </w:rPr>
              <w:t>If this is a committee, list other members</w:t>
            </w:r>
          </w:p>
        </w:tc>
        <w:tc>
          <w:tcPr>
            <w:tcW w:w="5148" w:type="dxa"/>
          </w:tcPr>
          <w:p w:rsidR="00BA0114" w:rsidRPr="001717EC" w:rsidRDefault="00BA0114" w:rsidP="00A5128D">
            <w:pPr>
              <w:rPr>
                <w:rFonts w:ascii="Arial" w:hAnsi="Arial" w:cs="Arial"/>
              </w:rPr>
            </w:pPr>
          </w:p>
        </w:tc>
      </w:tr>
      <w:tr w:rsidR="00BA0114" w:rsidRPr="001717EC" w:rsidTr="000A6B51">
        <w:tc>
          <w:tcPr>
            <w:tcW w:w="4428" w:type="dxa"/>
          </w:tcPr>
          <w:p w:rsidR="00BA0114" w:rsidRPr="001717EC" w:rsidRDefault="00BA0114" w:rsidP="00A5128D">
            <w:pPr>
              <w:rPr>
                <w:rFonts w:ascii="Arial" w:hAnsi="Arial" w:cs="Arial"/>
              </w:rPr>
            </w:pPr>
            <w:r w:rsidRPr="001717EC">
              <w:rPr>
                <w:rFonts w:ascii="Arial" w:hAnsi="Arial" w:cs="Arial"/>
              </w:rPr>
              <w:t>Other positions interface with this one.</w:t>
            </w:r>
          </w:p>
        </w:tc>
        <w:tc>
          <w:tcPr>
            <w:tcW w:w="5148" w:type="dxa"/>
          </w:tcPr>
          <w:p w:rsidR="00BA0114" w:rsidRPr="001717EC" w:rsidRDefault="008E1C80" w:rsidP="00A5128D">
            <w:pPr>
              <w:rPr>
                <w:rFonts w:ascii="Arial" w:hAnsi="Arial" w:cs="Arial"/>
              </w:rPr>
            </w:pPr>
            <w:r>
              <w:rPr>
                <w:rFonts w:ascii="Arial" w:hAnsi="Arial" w:cs="Arial"/>
              </w:rPr>
              <w:t>All elected and appointed</w:t>
            </w:r>
          </w:p>
        </w:tc>
      </w:tr>
      <w:tr w:rsidR="00BA0114" w:rsidRPr="001717EC" w:rsidTr="000A6B51">
        <w:tc>
          <w:tcPr>
            <w:tcW w:w="4428" w:type="dxa"/>
          </w:tcPr>
          <w:p w:rsidR="00BA0114" w:rsidRDefault="00BA0114" w:rsidP="00A5128D">
            <w:pPr>
              <w:rPr>
                <w:rFonts w:ascii="Arial" w:hAnsi="Arial" w:cs="Arial"/>
              </w:rPr>
            </w:pPr>
            <w:r w:rsidRPr="001717EC">
              <w:rPr>
                <w:rFonts w:ascii="Arial" w:hAnsi="Arial" w:cs="Arial"/>
              </w:rPr>
              <w:t>By-laws Description:</w:t>
            </w:r>
          </w:p>
          <w:p w:rsidR="00BA0114" w:rsidRPr="001717EC" w:rsidRDefault="00BA0114" w:rsidP="00A5128D">
            <w:pPr>
              <w:rPr>
                <w:rFonts w:ascii="Arial" w:hAnsi="Arial" w:cs="Arial"/>
              </w:rPr>
            </w:pPr>
          </w:p>
        </w:tc>
        <w:tc>
          <w:tcPr>
            <w:tcW w:w="5148" w:type="dxa"/>
          </w:tcPr>
          <w:p w:rsidR="00BA0114" w:rsidRDefault="00D228F3" w:rsidP="00A565FB">
            <w:pPr>
              <w:pStyle w:val="PlainText"/>
              <w:ind w:left="-18" w:firstLine="18"/>
              <w:jc w:val="both"/>
              <w:rPr>
                <w:rFonts w:ascii="Arial" w:hAnsi="Arial"/>
              </w:rPr>
            </w:pPr>
            <w:r>
              <w:rPr>
                <w:rFonts w:ascii="Arial" w:hAnsi="Arial"/>
                <w:b/>
              </w:rPr>
              <w:t xml:space="preserve">ARTICLE III:  </w:t>
            </w:r>
            <w:r w:rsidR="008E1C80">
              <w:rPr>
                <w:rFonts w:ascii="Arial" w:hAnsi="Arial"/>
                <w:b/>
              </w:rPr>
              <w:t>Section 2.  Composition.</w:t>
            </w:r>
            <w:r w:rsidR="008E1C80">
              <w:rPr>
                <w:rFonts w:ascii="Arial" w:hAnsi="Arial"/>
              </w:rPr>
              <w:t xml:space="preserve">  The Board of Directors shall consist of one representative from each represented area (Oregon, Washington, Idaho, Western Montana, and the Canadian Province of British Columbia) plus 1 additional representative from a state or province with more than 100 members elected by the Senior Members of the represented area;</w:t>
            </w:r>
          </w:p>
          <w:p w:rsidR="00D228F3" w:rsidRDefault="00D228F3" w:rsidP="00D228F3">
            <w:pPr>
              <w:ind w:left="187"/>
              <w:jc w:val="both"/>
              <w:rPr>
                <w:rFonts w:ascii="Arial" w:hAnsi="Arial"/>
                <w:sz w:val="20"/>
              </w:rPr>
            </w:pPr>
            <w:r>
              <w:rPr>
                <w:rFonts w:ascii="Arial" w:hAnsi="Arial"/>
                <w:b/>
                <w:sz w:val="20"/>
              </w:rPr>
              <w:t>Section 7. Duties &amp; Responsibilities.</w:t>
            </w:r>
            <w:r>
              <w:rPr>
                <w:rFonts w:ascii="Arial" w:hAnsi="Arial"/>
                <w:sz w:val="20"/>
              </w:rPr>
              <w:t xml:space="preserve"> The duties and responsibilities of the Board of Directors shall include, but are not limited to, the following:</w:t>
            </w:r>
          </w:p>
          <w:p w:rsidR="00D228F3" w:rsidRDefault="00D228F3" w:rsidP="00D228F3">
            <w:pPr>
              <w:numPr>
                <w:ilvl w:val="0"/>
                <w:numId w:val="4"/>
              </w:numPr>
              <w:tabs>
                <w:tab w:val="clear" w:pos="900"/>
                <w:tab w:val="num" w:pos="540"/>
              </w:tabs>
              <w:ind w:left="540"/>
              <w:jc w:val="both"/>
              <w:rPr>
                <w:rFonts w:ascii="Arial" w:hAnsi="Arial"/>
                <w:sz w:val="20"/>
              </w:rPr>
            </w:pPr>
            <w:r>
              <w:rPr>
                <w:rFonts w:ascii="Arial" w:hAnsi="Arial"/>
                <w:sz w:val="20"/>
              </w:rPr>
              <w:t>To develop and conduct annual activities to fulfill the purposes of PNER as set forth in the Articles of Incorporation and these Bylaws;</w:t>
            </w:r>
          </w:p>
          <w:p w:rsidR="00D228F3" w:rsidRDefault="00D228F3" w:rsidP="00D228F3">
            <w:pPr>
              <w:numPr>
                <w:ilvl w:val="0"/>
                <w:numId w:val="4"/>
              </w:numPr>
              <w:tabs>
                <w:tab w:val="clear" w:pos="900"/>
                <w:tab w:val="num" w:pos="540"/>
              </w:tabs>
              <w:ind w:left="540"/>
              <w:jc w:val="both"/>
              <w:rPr>
                <w:rFonts w:ascii="Arial" w:hAnsi="Arial"/>
                <w:sz w:val="20"/>
              </w:rPr>
            </w:pPr>
            <w:r>
              <w:rPr>
                <w:rFonts w:ascii="Arial" w:hAnsi="Arial"/>
                <w:sz w:val="20"/>
              </w:rPr>
              <w:t>To present to all competitors and other interested persons statistical results of all recognized events;</w:t>
            </w:r>
          </w:p>
          <w:p w:rsidR="00D228F3" w:rsidRDefault="00D228F3" w:rsidP="00D228F3">
            <w:pPr>
              <w:numPr>
                <w:ilvl w:val="0"/>
                <w:numId w:val="4"/>
              </w:numPr>
              <w:tabs>
                <w:tab w:val="clear" w:pos="900"/>
                <w:tab w:val="num" w:pos="540"/>
              </w:tabs>
              <w:ind w:left="540"/>
              <w:jc w:val="both"/>
              <w:rPr>
                <w:rFonts w:ascii="Arial" w:hAnsi="Arial"/>
                <w:sz w:val="20"/>
              </w:rPr>
            </w:pPr>
            <w:r>
              <w:rPr>
                <w:rFonts w:ascii="Arial" w:hAnsi="Arial"/>
                <w:sz w:val="20"/>
              </w:rPr>
              <w:t>To advertise and promote each recognized event;</w:t>
            </w:r>
          </w:p>
          <w:p w:rsidR="00D228F3" w:rsidRDefault="00D228F3" w:rsidP="00D228F3">
            <w:pPr>
              <w:pStyle w:val="PlainText"/>
              <w:numPr>
                <w:ilvl w:val="0"/>
                <w:numId w:val="4"/>
              </w:numPr>
              <w:tabs>
                <w:tab w:val="clear" w:pos="900"/>
                <w:tab w:val="num" w:pos="540"/>
              </w:tabs>
              <w:ind w:left="540"/>
              <w:jc w:val="both"/>
              <w:rPr>
                <w:rFonts w:ascii="Arial" w:eastAsia="MS Mincho" w:hAnsi="Arial"/>
              </w:rPr>
            </w:pPr>
            <w:r>
              <w:rPr>
                <w:rFonts w:ascii="Arial" w:hAnsi="Arial"/>
              </w:rPr>
              <w:t xml:space="preserve">To establish standards for the management of each </w:t>
            </w:r>
            <w:r>
              <w:rPr>
                <w:rFonts w:ascii="Arial" w:eastAsia="MS Mincho" w:hAnsi="Arial"/>
              </w:rPr>
              <w:t>recognized event;</w:t>
            </w:r>
          </w:p>
          <w:p w:rsidR="00D228F3" w:rsidRDefault="00D228F3" w:rsidP="00D228F3">
            <w:pPr>
              <w:pStyle w:val="PlainText"/>
              <w:numPr>
                <w:ilvl w:val="0"/>
                <w:numId w:val="4"/>
              </w:numPr>
              <w:tabs>
                <w:tab w:val="clear" w:pos="900"/>
                <w:tab w:val="num" w:pos="540"/>
              </w:tabs>
              <w:ind w:left="540"/>
              <w:jc w:val="both"/>
              <w:rPr>
                <w:rFonts w:ascii="Arial" w:eastAsia="MS Mincho" w:hAnsi="Arial"/>
              </w:rPr>
            </w:pPr>
            <w:r>
              <w:rPr>
                <w:rFonts w:ascii="Arial" w:eastAsia="MS Mincho" w:hAnsi="Arial"/>
              </w:rPr>
              <w:t>To provide an evaluation system to determine championships among PNER members who have participated in recognized events, to establish other awards which will benefit and encourage endurance riding, and to present such awards at the annual PNER meeting;</w:t>
            </w:r>
          </w:p>
          <w:p w:rsidR="00D228F3" w:rsidRDefault="00D228F3" w:rsidP="00D228F3">
            <w:pPr>
              <w:pStyle w:val="PlainText"/>
              <w:numPr>
                <w:ilvl w:val="0"/>
                <w:numId w:val="4"/>
              </w:numPr>
              <w:tabs>
                <w:tab w:val="clear" w:pos="900"/>
                <w:tab w:val="num" w:pos="540"/>
              </w:tabs>
              <w:ind w:left="540"/>
              <w:jc w:val="both"/>
              <w:rPr>
                <w:rFonts w:ascii="Arial" w:eastAsia="MS Mincho" w:hAnsi="Arial"/>
              </w:rPr>
            </w:pPr>
            <w:r>
              <w:rPr>
                <w:rFonts w:ascii="Arial" w:eastAsia="MS Mincho" w:hAnsi="Arial"/>
              </w:rPr>
              <w:t>To develop and publish an annual calendar of recognized events;</w:t>
            </w:r>
          </w:p>
          <w:p w:rsidR="00D228F3" w:rsidRDefault="00D228F3" w:rsidP="00D228F3">
            <w:pPr>
              <w:pStyle w:val="PlainText"/>
              <w:numPr>
                <w:ilvl w:val="0"/>
                <w:numId w:val="4"/>
              </w:numPr>
              <w:tabs>
                <w:tab w:val="clear" w:pos="900"/>
                <w:tab w:val="num" w:pos="540"/>
              </w:tabs>
              <w:ind w:left="540"/>
              <w:jc w:val="both"/>
              <w:rPr>
                <w:rFonts w:ascii="Arial" w:eastAsia="MS Mincho" w:hAnsi="Arial"/>
              </w:rPr>
            </w:pPr>
            <w:r>
              <w:rPr>
                <w:rFonts w:ascii="Arial" w:eastAsia="MS Mincho" w:hAnsi="Arial"/>
              </w:rPr>
              <w:t>To evaluate the total effectiveness of PNER and establish necessary continuing or corrective policies;</w:t>
            </w:r>
          </w:p>
          <w:p w:rsidR="00D228F3" w:rsidRDefault="00D228F3" w:rsidP="00D228F3">
            <w:pPr>
              <w:pStyle w:val="PlainText"/>
              <w:numPr>
                <w:ilvl w:val="0"/>
                <w:numId w:val="4"/>
              </w:numPr>
              <w:tabs>
                <w:tab w:val="clear" w:pos="900"/>
                <w:tab w:val="num" w:pos="540"/>
              </w:tabs>
              <w:ind w:left="540"/>
              <w:jc w:val="both"/>
              <w:rPr>
                <w:rFonts w:ascii="Arial" w:eastAsia="MS Mincho" w:hAnsi="Arial"/>
              </w:rPr>
            </w:pPr>
            <w:r>
              <w:rPr>
                <w:rFonts w:ascii="Arial" w:eastAsia="MS Mincho" w:hAnsi="Arial"/>
              </w:rPr>
              <w:t xml:space="preserve">To promote membership and establish annual dues; </w:t>
            </w:r>
          </w:p>
          <w:p w:rsidR="00D228F3" w:rsidRDefault="00D228F3" w:rsidP="00D228F3">
            <w:pPr>
              <w:pStyle w:val="PlainText"/>
              <w:numPr>
                <w:ilvl w:val="0"/>
                <w:numId w:val="4"/>
              </w:numPr>
              <w:tabs>
                <w:tab w:val="clear" w:pos="900"/>
                <w:tab w:val="num" w:pos="540"/>
              </w:tabs>
              <w:ind w:left="540"/>
              <w:jc w:val="both"/>
              <w:rPr>
                <w:rFonts w:ascii="Arial" w:eastAsia="MS Mincho" w:hAnsi="Arial"/>
              </w:rPr>
            </w:pPr>
            <w:r>
              <w:rPr>
                <w:rFonts w:ascii="Arial" w:eastAsia="MS Mincho" w:hAnsi="Arial"/>
              </w:rPr>
              <w:t>To approve all accounts payable prior to payment;</w:t>
            </w:r>
          </w:p>
          <w:p w:rsidR="00D228F3" w:rsidRDefault="00D228F3" w:rsidP="00D228F3">
            <w:pPr>
              <w:pStyle w:val="PlainText"/>
              <w:numPr>
                <w:ilvl w:val="0"/>
                <w:numId w:val="4"/>
              </w:numPr>
              <w:tabs>
                <w:tab w:val="clear" w:pos="900"/>
                <w:tab w:val="num" w:pos="540"/>
              </w:tabs>
              <w:ind w:left="540"/>
              <w:jc w:val="both"/>
              <w:rPr>
                <w:rFonts w:ascii="Arial" w:eastAsia="MS Mincho" w:hAnsi="Arial"/>
              </w:rPr>
            </w:pPr>
            <w:r>
              <w:rPr>
                <w:rFonts w:ascii="Arial" w:eastAsia="MS Mincho" w:hAnsi="Arial"/>
              </w:rPr>
              <w:t>To review requests for authorizations of expenditures in excess of $300;</w:t>
            </w:r>
          </w:p>
          <w:p w:rsidR="00D228F3" w:rsidRDefault="00D228F3" w:rsidP="00D228F3">
            <w:pPr>
              <w:pStyle w:val="PlainText"/>
              <w:numPr>
                <w:ilvl w:val="0"/>
                <w:numId w:val="4"/>
              </w:numPr>
              <w:tabs>
                <w:tab w:val="clear" w:pos="900"/>
                <w:tab w:val="num" w:pos="540"/>
              </w:tabs>
              <w:ind w:left="540"/>
              <w:jc w:val="both"/>
              <w:rPr>
                <w:rFonts w:ascii="Arial" w:eastAsia="MS Mincho" w:hAnsi="Arial"/>
              </w:rPr>
            </w:pPr>
            <w:r>
              <w:rPr>
                <w:rFonts w:ascii="Arial" w:eastAsia="MS Mincho" w:hAnsi="Arial"/>
              </w:rPr>
              <w:t xml:space="preserve">To hire such personnel as may be authorized by </w:t>
            </w:r>
            <w:r>
              <w:rPr>
                <w:rFonts w:ascii="Arial" w:eastAsia="MS Mincho" w:hAnsi="Arial"/>
              </w:rPr>
              <w:lastRenderedPageBreak/>
              <w:t>the membership; to establish the duties to be performed and compensation to be paid, if any;</w:t>
            </w:r>
          </w:p>
          <w:p w:rsidR="00D228F3" w:rsidRDefault="00D228F3" w:rsidP="00D228F3">
            <w:pPr>
              <w:pStyle w:val="PlainText"/>
              <w:numPr>
                <w:ilvl w:val="0"/>
                <w:numId w:val="4"/>
              </w:numPr>
              <w:tabs>
                <w:tab w:val="clear" w:pos="900"/>
                <w:tab w:val="num" w:pos="540"/>
              </w:tabs>
              <w:ind w:left="540"/>
              <w:jc w:val="both"/>
              <w:rPr>
                <w:rFonts w:ascii="Arial" w:eastAsia="MS Mincho" w:hAnsi="Arial"/>
              </w:rPr>
            </w:pPr>
            <w:r>
              <w:rPr>
                <w:rFonts w:ascii="Arial" w:eastAsia="MS Mincho" w:hAnsi="Arial"/>
              </w:rPr>
              <w:t>To discharge any employee of PNER found not be faithfully performing his or her duties;</w:t>
            </w:r>
          </w:p>
          <w:p w:rsidR="00D228F3" w:rsidRDefault="00D228F3" w:rsidP="00D228F3">
            <w:pPr>
              <w:pStyle w:val="PlainText"/>
              <w:numPr>
                <w:ilvl w:val="0"/>
                <w:numId w:val="4"/>
              </w:numPr>
              <w:tabs>
                <w:tab w:val="clear" w:pos="900"/>
                <w:tab w:val="num" w:pos="540"/>
              </w:tabs>
              <w:ind w:left="540"/>
              <w:jc w:val="both"/>
              <w:rPr>
                <w:rFonts w:ascii="Arial" w:eastAsia="MS Mincho" w:hAnsi="Arial"/>
              </w:rPr>
            </w:pPr>
            <w:r>
              <w:rPr>
                <w:rFonts w:ascii="Arial" w:eastAsia="MS Mincho" w:hAnsi="Arial"/>
              </w:rPr>
              <w:t>To approve of rules and regulations to be adopted by PNER;</w:t>
            </w:r>
          </w:p>
          <w:p w:rsidR="00D228F3" w:rsidRDefault="00D228F3" w:rsidP="00D228F3">
            <w:pPr>
              <w:pStyle w:val="PlainText"/>
              <w:numPr>
                <w:ilvl w:val="0"/>
                <w:numId w:val="4"/>
              </w:numPr>
              <w:tabs>
                <w:tab w:val="clear" w:pos="900"/>
                <w:tab w:val="num" w:pos="540"/>
              </w:tabs>
              <w:ind w:left="540"/>
              <w:jc w:val="both"/>
              <w:rPr>
                <w:rFonts w:ascii="Arial" w:eastAsia="MS Mincho" w:hAnsi="Arial"/>
              </w:rPr>
            </w:pPr>
            <w:r>
              <w:rPr>
                <w:rFonts w:ascii="Arial" w:eastAsia="MS Mincho" w:hAnsi="Arial"/>
              </w:rPr>
              <w:t>To review alleged violations of approved rules and regulations and to determine the disciplinary action to be taken, including the imposition of penalties, if any; and</w:t>
            </w:r>
          </w:p>
          <w:p w:rsidR="00D228F3" w:rsidRDefault="00D228F3" w:rsidP="00D228F3">
            <w:pPr>
              <w:pStyle w:val="PlainText"/>
              <w:numPr>
                <w:ilvl w:val="0"/>
                <w:numId w:val="4"/>
              </w:numPr>
              <w:tabs>
                <w:tab w:val="clear" w:pos="900"/>
                <w:tab w:val="num" w:pos="540"/>
              </w:tabs>
              <w:ind w:left="540"/>
              <w:jc w:val="both"/>
              <w:rPr>
                <w:rFonts w:ascii="Arial" w:eastAsia="MS Mincho" w:hAnsi="Arial"/>
              </w:rPr>
            </w:pPr>
            <w:r>
              <w:rPr>
                <w:rFonts w:ascii="Arial" w:eastAsia="MS Mincho" w:hAnsi="Arial"/>
              </w:rPr>
              <w:t>To perform such other duties and responsibilities as are reasonably necessary for the conduct of PNER business and are not otherwise delineated in these Bylaws.</w:t>
            </w:r>
          </w:p>
          <w:p w:rsidR="00BA0114" w:rsidRPr="006E3F22" w:rsidRDefault="00BA0114" w:rsidP="00A5128D">
            <w:pPr>
              <w:pStyle w:val="PlainText"/>
              <w:jc w:val="both"/>
              <w:rPr>
                <w:rFonts w:ascii="Arial" w:hAnsi="Arial" w:cs="Arial"/>
              </w:rPr>
            </w:pPr>
          </w:p>
        </w:tc>
      </w:tr>
      <w:tr w:rsidR="00BA0114" w:rsidRPr="001717EC" w:rsidTr="000A6B51">
        <w:tc>
          <w:tcPr>
            <w:tcW w:w="4428" w:type="dxa"/>
          </w:tcPr>
          <w:p w:rsidR="00BA0114" w:rsidRPr="001717EC" w:rsidRDefault="00BA0114" w:rsidP="00A5128D">
            <w:pPr>
              <w:rPr>
                <w:rFonts w:ascii="Arial" w:hAnsi="Arial" w:cs="Arial"/>
              </w:rPr>
            </w:pPr>
            <w:r w:rsidRPr="001717EC">
              <w:rPr>
                <w:rFonts w:ascii="Arial" w:hAnsi="Arial" w:cs="Arial"/>
              </w:rPr>
              <w:lastRenderedPageBreak/>
              <w:t>Expected monthly time commitment:</w:t>
            </w:r>
          </w:p>
        </w:tc>
        <w:tc>
          <w:tcPr>
            <w:tcW w:w="5148" w:type="dxa"/>
          </w:tcPr>
          <w:p w:rsidR="00BA0114" w:rsidRPr="001717EC" w:rsidRDefault="008E1C80" w:rsidP="00A5128D">
            <w:pPr>
              <w:rPr>
                <w:rFonts w:ascii="Arial" w:hAnsi="Arial" w:cs="Arial"/>
              </w:rPr>
            </w:pPr>
            <w:r w:rsidRPr="001A0DF1">
              <w:rPr>
                <w:rFonts w:ascii="Arial" w:hAnsi="Arial" w:cs="Arial"/>
                <w:sz w:val="20"/>
                <w:szCs w:val="20"/>
              </w:rPr>
              <w:t>1-3 hours, 6 during the annual convention</w:t>
            </w:r>
          </w:p>
        </w:tc>
      </w:tr>
      <w:tr w:rsidR="00BA0114" w:rsidRPr="001717EC" w:rsidTr="00A5128D">
        <w:trPr>
          <w:trHeight w:val="547"/>
        </w:trPr>
        <w:tc>
          <w:tcPr>
            <w:tcW w:w="9576" w:type="dxa"/>
            <w:gridSpan w:val="2"/>
          </w:tcPr>
          <w:p w:rsidR="008E1C80" w:rsidRPr="008E1C80" w:rsidRDefault="00BA0114" w:rsidP="008E1C80">
            <w:pPr>
              <w:rPr>
                <w:rFonts w:ascii="Arial" w:hAnsi="Arial" w:cs="Arial"/>
                <w:sz w:val="20"/>
                <w:szCs w:val="20"/>
              </w:rPr>
            </w:pPr>
            <w:r w:rsidRPr="008E1C80">
              <w:rPr>
                <w:rFonts w:ascii="Arial" w:hAnsi="Arial" w:cs="Arial"/>
                <w:sz w:val="20"/>
                <w:szCs w:val="20"/>
              </w:rPr>
              <w:t>Basic Responsibilities:</w:t>
            </w:r>
            <w:r w:rsidR="008E1C80" w:rsidRPr="008E1C80">
              <w:rPr>
                <w:rFonts w:ascii="Arial" w:hAnsi="Arial" w:cs="Arial"/>
                <w:sz w:val="20"/>
                <w:szCs w:val="20"/>
              </w:rPr>
              <w:t xml:space="preserve">  Attend all PNER </w:t>
            </w:r>
            <w:proofErr w:type="spellStart"/>
            <w:r w:rsidR="008E1C80" w:rsidRPr="008E1C80">
              <w:rPr>
                <w:rFonts w:ascii="Arial" w:hAnsi="Arial" w:cs="Arial"/>
                <w:sz w:val="20"/>
                <w:szCs w:val="20"/>
              </w:rPr>
              <w:t>BoD</w:t>
            </w:r>
            <w:proofErr w:type="spellEnd"/>
            <w:r w:rsidR="008E1C80" w:rsidRPr="008E1C80">
              <w:rPr>
                <w:rFonts w:ascii="Arial" w:hAnsi="Arial" w:cs="Arial"/>
                <w:sz w:val="20"/>
                <w:szCs w:val="20"/>
              </w:rPr>
              <w:t xml:space="preserve"> meeting. As</w:t>
            </w:r>
            <w:r w:rsidR="001B014D">
              <w:rPr>
                <w:rFonts w:ascii="Arial" w:hAnsi="Arial" w:cs="Arial"/>
                <w:sz w:val="20"/>
                <w:szCs w:val="20"/>
              </w:rPr>
              <w:t xml:space="preserve"> area</w:t>
            </w:r>
            <w:r w:rsidR="008E1C80" w:rsidRPr="008E1C80">
              <w:rPr>
                <w:rFonts w:ascii="Arial" w:hAnsi="Arial" w:cs="Arial"/>
                <w:sz w:val="20"/>
                <w:szCs w:val="20"/>
              </w:rPr>
              <w:t xml:space="preserve"> rep</w:t>
            </w:r>
            <w:r w:rsidR="001B014D">
              <w:rPr>
                <w:rFonts w:ascii="Arial" w:hAnsi="Arial" w:cs="Arial"/>
                <w:sz w:val="20"/>
                <w:szCs w:val="20"/>
              </w:rPr>
              <w:t>resentative</w:t>
            </w:r>
            <w:r w:rsidR="008E1C80" w:rsidRPr="008E1C80">
              <w:rPr>
                <w:rFonts w:ascii="Arial" w:hAnsi="Arial" w:cs="Arial"/>
                <w:sz w:val="20"/>
                <w:szCs w:val="20"/>
              </w:rPr>
              <w:t xml:space="preserve">s on the board we represent our </w:t>
            </w:r>
            <w:r w:rsidR="008E1C80">
              <w:rPr>
                <w:rFonts w:ascii="Arial" w:hAnsi="Arial" w:cs="Arial"/>
                <w:sz w:val="20"/>
                <w:szCs w:val="20"/>
              </w:rPr>
              <w:t>state/province member's</w:t>
            </w:r>
            <w:r w:rsidR="008E1C80" w:rsidRPr="008E1C80">
              <w:rPr>
                <w:rFonts w:ascii="Arial" w:hAnsi="Arial" w:cs="Arial"/>
                <w:sz w:val="20"/>
                <w:szCs w:val="20"/>
              </w:rPr>
              <w:t xml:space="preserve"> views and vote accordingly, not just our own particular view.  Reach out to solicit those views among our </w:t>
            </w:r>
            <w:r w:rsidR="008E1C80">
              <w:rPr>
                <w:rFonts w:ascii="Arial" w:hAnsi="Arial" w:cs="Arial"/>
                <w:sz w:val="20"/>
                <w:szCs w:val="20"/>
              </w:rPr>
              <w:t>membe</w:t>
            </w:r>
            <w:r w:rsidR="001B014D">
              <w:rPr>
                <w:rFonts w:ascii="Arial" w:hAnsi="Arial" w:cs="Arial"/>
                <w:sz w:val="20"/>
                <w:szCs w:val="20"/>
              </w:rPr>
              <w:t>r</w:t>
            </w:r>
            <w:r w:rsidR="008E1C80">
              <w:rPr>
                <w:rFonts w:ascii="Arial" w:hAnsi="Arial" w:cs="Arial"/>
                <w:sz w:val="20"/>
                <w:szCs w:val="20"/>
              </w:rPr>
              <w:t>s</w:t>
            </w:r>
            <w:r w:rsidR="008E1C80" w:rsidRPr="008E1C80">
              <w:rPr>
                <w:rFonts w:ascii="Arial" w:hAnsi="Arial" w:cs="Arial"/>
                <w:sz w:val="20"/>
                <w:szCs w:val="20"/>
              </w:rPr>
              <w:t>.</w:t>
            </w:r>
            <w:r w:rsidR="008E1C80" w:rsidRPr="008E1C80">
              <w:rPr>
                <w:rStyle w:val="apple-converted-space"/>
                <w:rFonts w:ascii="Arial" w:hAnsi="Arial" w:cs="Arial"/>
                <w:sz w:val="20"/>
                <w:szCs w:val="20"/>
              </w:rPr>
              <w:t> </w:t>
            </w:r>
            <w:r w:rsidR="008E1C80" w:rsidRPr="008E1C80">
              <w:rPr>
                <w:rFonts w:ascii="Arial" w:hAnsi="Arial" w:cs="Arial"/>
                <w:sz w:val="20"/>
                <w:szCs w:val="20"/>
              </w:rPr>
              <w:br/>
            </w:r>
            <w:r w:rsidR="008E1C80" w:rsidRPr="008E1C80">
              <w:rPr>
                <w:rFonts w:ascii="Arial" w:hAnsi="Arial" w:cs="Arial"/>
                <w:sz w:val="20"/>
                <w:szCs w:val="20"/>
              </w:rPr>
              <w:br/>
              <w:t xml:space="preserve">- Solicit and bring to the board matters that your </w:t>
            </w:r>
            <w:r w:rsidR="008E1C80">
              <w:rPr>
                <w:rFonts w:ascii="Arial" w:hAnsi="Arial" w:cs="Arial"/>
                <w:sz w:val="20"/>
                <w:szCs w:val="20"/>
              </w:rPr>
              <w:t>members</w:t>
            </w:r>
            <w:r w:rsidR="008E1C80" w:rsidRPr="008E1C80">
              <w:rPr>
                <w:rFonts w:ascii="Arial" w:hAnsi="Arial" w:cs="Arial"/>
                <w:sz w:val="20"/>
                <w:szCs w:val="20"/>
              </w:rPr>
              <w:t xml:space="preserve"> are concerned about. Report back to the </w:t>
            </w:r>
            <w:r w:rsidR="008E1C80">
              <w:rPr>
                <w:rFonts w:ascii="Arial" w:hAnsi="Arial" w:cs="Arial"/>
                <w:sz w:val="20"/>
                <w:szCs w:val="20"/>
              </w:rPr>
              <w:t>members</w:t>
            </w:r>
            <w:r w:rsidR="008E1C80" w:rsidRPr="008E1C80">
              <w:rPr>
                <w:rFonts w:ascii="Arial" w:hAnsi="Arial" w:cs="Arial"/>
                <w:sz w:val="20"/>
                <w:szCs w:val="20"/>
              </w:rPr>
              <w:t xml:space="preserve"> </w:t>
            </w:r>
            <w:proofErr w:type="spellStart"/>
            <w:r w:rsidR="008E1C80" w:rsidRPr="008E1C80">
              <w:rPr>
                <w:rFonts w:ascii="Arial" w:hAnsi="Arial" w:cs="Arial"/>
                <w:sz w:val="20"/>
                <w:szCs w:val="20"/>
              </w:rPr>
              <w:t>BoD</w:t>
            </w:r>
            <w:proofErr w:type="spellEnd"/>
            <w:r w:rsidR="008E1C80" w:rsidRPr="008E1C80">
              <w:rPr>
                <w:rFonts w:ascii="Arial" w:hAnsi="Arial" w:cs="Arial"/>
                <w:sz w:val="20"/>
                <w:szCs w:val="20"/>
              </w:rPr>
              <w:t xml:space="preserve"> matters  and decisions that concern them.</w:t>
            </w:r>
            <w:r w:rsidR="008E1C80" w:rsidRPr="008E1C80">
              <w:rPr>
                <w:rFonts w:ascii="Arial" w:hAnsi="Arial" w:cs="Arial"/>
                <w:sz w:val="20"/>
                <w:szCs w:val="20"/>
              </w:rPr>
              <w:br/>
            </w:r>
            <w:r w:rsidR="008E1C80" w:rsidRPr="008E1C80">
              <w:rPr>
                <w:rFonts w:ascii="Arial" w:hAnsi="Arial" w:cs="Arial"/>
                <w:sz w:val="20"/>
                <w:szCs w:val="20"/>
              </w:rPr>
              <w:br/>
              <w:t xml:space="preserve">- General outreach and recruitment - Everything is on-line now and social media is a primary source of info and outreach. Familiarize yourself with our different platforms and reach out to new people who are introducing themselves on our various pages and the website. Direct them to the various resources we offer, including Membership, or other </w:t>
            </w:r>
            <w:r w:rsidR="008E1C80">
              <w:rPr>
                <w:rFonts w:ascii="Arial" w:hAnsi="Arial" w:cs="Arial"/>
                <w:sz w:val="20"/>
                <w:szCs w:val="20"/>
              </w:rPr>
              <w:t>members</w:t>
            </w:r>
            <w:r w:rsidR="008E1C80" w:rsidRPr="008E1C80">
              <w:rPr>
                <w:rFonts w:ascii="Arial" w:hAnsi="Arial" w:cs="Arial"/>
                <w:sz w:val="20"/>
                <w:szCs w:val="20"/>
              </w:rPr>
              <w:t xml:space="preserve"> in their area to help them get started. Make direct contact when Membership sends new member info. Recruit veteran riders for mentors, and up and coming riders who may not have the mileage yet to be “riding buddies”.</w:t>
            </w:r>
            <w:r w:rsidR="008E1C80" w:rsidRPr="008E1C80">
              <w:rPr>
                <w:rFonts w:ascii="Arial" w:hAnsi="Arial" w:cs="Arial"/>
                <w:sz w:val="20"/>
                <w:szCs w:val="20"/>
              </w:rPr>
              <w:br/>
            </w:r>
            <w:r w:rsidR="008E1C80" w:rsidRPr="008E1C80">
              <w:rPr>
                <w:rFonts w:ascii="Arial" w:hAnsi="Arial" w:cs="Arial"/>
                <w:sz w:val="20"/>
                <w:szCs w:val="20"/>
              </w:rPr>
              <w:br/>
              <w:t xml:space="preserve">- Help with public inquiries and be available to help resolve problems. Be available to field questions from </w:t>
            </w:r>
            <w:r w:rsidR="008E1C80">
              <w:rPr>
                <w:rFonts w:ascii="Arial" w:hAnsi="Arial" w:cs="Arial"/>
                <w:sz w:val="20"/>
                <w:szCs w:val="20"/>
              </w:rPr>
              <w:t>members</w:t>
            </w:r>
            <w:r w:rsidR="008E1C80" w:rsidRPr="008E1C80">
              <w:rPr>
                <w:rFonts w:ascii="Arial" w:hAnsi="Arial" w:cs="Arial"/>
                <w:sz w:val="20"/>
                <w:szCs w:val="20"/>
              </w:rPr>
              <w:t>.</w:t>
            </w:r>
            <w:r w:rsidR="008E1C80" w:rsidRPr="008E1C80">
              <w:rPr>
                <w:rFonts w:ascii="Arial" w:hAnsi="Arial" w:cs="Arial"/>
                <w:sz w:val="20"/>
                <w:szCs w:val="20"/>
              </w:rPr>
              <w:br/>
            </w:r>
            <w:r w:rsidR="008E1C80" w:rsidRPr="008E1C80">
              <w:rPr>
                <w:rFonts w:ascii="Arial" w:hAnsi="Arial" w:cs="Arial"/>
                <w:sz w:val="20"/>
                <w:szCs w:val="20"/>
              </w:rPr>
              <w:br/>
              <w:t>- Work with Marketing to develop ways to attract and reach out to new members in various ways, i.e., ID horse events and Expos around the state where PNER might be a worthwhile presence, request volunteers to hang PNER info posters, etc,.  </w:t>
            </w:r>
          </w:p>
          <w:p w:rsidR="00BA0114" w:rsidRPr="008E1C80" w:rsidRDefault="00BA0114" w:rsidP="00A5128D">
            <w:pPr>
              <w:shd w:val="clear" w:color="auto" w:fill="FFFFFF"/>
              <w:rPr>
                <w:rFonts w:ascii="Arial" w:hAnsi="Arial" w:cs="Arial"/>
                <w:sz w:val="20"/>
                <w:szCs w:val="20"/>
              </w:rPr>
            </w:pPr>
          </w:p>
          <w:p w:rsidR="00BA0114" w:rsidRPr="001717EC" w:rsidRDefault="00BA0114" w:rsidP="00A5128D">
            <w:pPr>
              <w:shd w:val="clear" w:color="auto" w:fill="FFFFFF"/>
              <w:rPr>
                <w:rFonts w:ascii="Arial" w:hAnsi="Arial" w:cs="Arial"/>
              </w:rPr>
            </w:pPr>
          </w:p>
        </w:tc>
      </w:tr>
    </w:tbl>
    <w:p w:rsidR="000A6B51" w:rsidRDefault="000A6B51">
      <w:pPr>
        <w:rPr>
          <w:rFonts w:ascii="Arial" w:hAnsi="Arial" w:cs="Arial"/>
          <w:sz w:val="20"/>
          <w:szCs w:val="20"/>
        </w:rPr>
      </w:pPr>
    </w:p>
    <w:p w:rsidR="00BA0114" w:rsidRDefault="00060107">
      <w:r>
        <w:rPr>
          <w:rFonts w:ascii="Arial" w:hAnsi="Arial" w:cs="Arial"/>
          <w:sz w:val="20"/>
          <w:szCs w:val="20"/>
        </w:rPr>
        <w:t xml:space="preserve">From Terre </w:t>
      </w:r>
      <w:proofErr w:type="spellStart"/>
      <w:r>
        <w:rPr>
          <w:rFonts w:ascii="Arial" w:hAnsi="Arial" w:cs="Arial"/>
          <w:sz w:val="20"/>
          <w:szCs w:val="20"/>
        </w:rPr>
        <w:t>O'Brennan</w:t>
      </w:r>
      <w:proofErr w:type="spellEnd"/>
      <w:r w:rsidRPr="00E519A1">
        <w:rPr>
          <w:rFonts w:ascii="Arial" w:hAnsi="Arial" w:cs="Arial"/>
        </w:rPr>
        <w:t xml:space="preserve">:  </w:t>
      </w:r>
      <w:r w:rsidRPr="00E519A1">
        <w:rPr>
          <w:rFonts w:ascii="Arial" w:eastAsia="Times New Roman" w:hAnsi="Arial" w:cs="Arial"/>
          <w:i/>
          <w:iCs/>
          <w:color w:val="222222"/>
        </w:rPr>
        <w:t>Bear in mind that under the new Board structure there is no such thing as "rider reps" and "ride manager reps"...there are "state/provincial reps".  A job description would be a good thing! Basically, I would say the job of the rep is to serve as a conduit between the PNER members in  their state (mostly riders, but also vets, vendors, ride managers, whoever) and the Board.  One of the things each state rep should have is a way for their members to reach them, and for them to reach their members.  Can be through an email address on the website, PNER members </w:t>
      </w:r>
      <w:proofErr w:type="spellStart"/>
      <w:r w:rsidRPr="00E519A1">
        <w:rPr>
          <w:rFonts w:ascii="Arial" w:eastAsia="Times New Roman" w:hAnsi="Arial" w:cs="Arial"/>
          <w:i/>
          <w:iCs/>
          <w:color w:val="222222"/>
        </w:rPr>
        <w:t>facebook</w:t>
      </w:r>
      <w:proofErr w:type="spellEnd"/>
      <w:r w:rsidRPr="00E519A1">
        <w:rPr>
          <w:rFonts w:ascii="Arial" w:eastAsia="Times New Roman" w:hAnsi="Arial" w:cs="Arial"/>
          <w:i/>
          <w:iCs/>
          <w:color w:val="222222"/>
        </w:rPr>
        <w:t>, whatever.  It might be a helpful thing going forward if each state rep would/could make a list of 'mentors' in their state to refer new riders to...as well as the general 'education' sites.  But I don't believe mentoring is specifically a state rep job.</w:t>
      </w:r>
    </w:p>
    <w:sectPr w:rsidR="00BA0114" w:rsidSect="00D033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D6BA0"/>
    <w:multiLevelType w:val="hybridMultilevel"/>
    <w:tmpl w:val="73CCB53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57FD3B1E"/>
    <w:multiLevelType w:val="hybridMultilevel"/>
    <w:tmpl w:val="6A98E8A8"/>
    <w:lvl w:ilvl="0" w:tplc="04090017">
      <w:start w:val="1"/>
      <w:numFmt w:val="lowerLetter"/>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5DE450D6"/>
    <w:multiLevelType w:val="hybridMultilevel"/>
    <w:tmpl w:val="F4E8F73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7EAF5DB0"/>
    <w:multiLevelType w:val="hybridMultilevel"/>
    <w:tmpl w:val="2822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5E1C14"/>
    <w:rsid w:val="00043D6D"/>
    <w:rsid w:val="00060107"/>
    <w:rsid w:val="000A6B51"/>
    <w:rsid w:val="000D2343"/>
    <w:rsid w:val="000D71DA"/>
    <w:rsid w:val="000F1CDE"/>
    <w:rsid w:val="001717EC"/>
    <w:rsid w:val="001B014D"/>
    <w:rsid w:val="001C4F57"/>
    <w:rsid w:val="002B3C64"/>
    <w:rsid w:val="00331F1F"/>
    <w:rsid w:val="004429E8"/>
    <w:rsid w:val="00462BE9"/>
    <w:rsid w:val="00543C94"/>
    <w:rsid w:val="005E1C14"/>
    <w:rsid w:val="005E64A2"/>
    <w:rsid w:val="00600477"/>
    <w:rsid w:val="00653FA5"/>
    <w:rsid w:val="006A6C7C"/>
    <w:rsid w:val="006E3F22"/>
    <w:rsid w:val="007A1848"/>
    <w:rsid w:val="008302AB"/>
    <w:rsid w:val="00865469"/>
    <w:rsid w:val="008770A7"/>
    <w:rsid w:val="008A50A7"/>
    <w:rsid w:val="008E1C80"/>
    <w:rsid w:val="009119D3"/>
    <w:rsid w:val="00930B7E"/>
    <w:rsid w:val="00983DFD"/>
    <w:rsid w:val="00A23731"/>
    <w:rsid w:val="00A30218"/>
    <w:rsid w:val="00A565FB"/>
    <w:rsid w:val="00B4262E"/>
    <w:rsid w:val="00BA0114"/>
    <w:rsid w:val="00BD0591"/>
    <w:rsid w:val="00BE4761"/>
    <w:rsid w:val="00BF7043"/>
    <w:rsid w:val="00C2428B"/>
    <w:rsid w:val="00C25333"/>
    <w:rsid w:val="00C6535C"/>
    <w:rsid w:val="00CD0C7A"/>
    <w:rsid w:val="00D033CA"/>
    <w:rsid w:val="00D228F3"/>
    <w:rsid w:val="00D924CA"/>
    <w:rsid w:val="00DB620C"/>
    <w:rsid w:val="00DE1620"/>
    <w:rsid w:val="00E50E49"/>
    <w:rsid w:val="00ED60F4"/>
    <w:rsid w:val="00F71D81"/>
    <w:rsid w:val="00F836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3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543C9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43C94"/>
    <w:rPr>
      <w:rFonts w:ascii="Courier New" w:eastAsia="Times New Roman" w:hAnsi="Courier New" w:cs="Courier New"/>
      <w:sz w:val="20"/>
      <w:szCs w:val="20"/>
    </w:rPr>
  </w:style>
  <w:style w:type="paragraph" w:styleId="ListParagraph">
    <w:name w:val="List Paragraph"/>
    <w:basedOn w:val="Normal"/>
    <w:uiPriority w:val="34"/>
    <w:qFormat/>
    <w:rsid w:val="000D71DA"/>
    <w:pPr>
      <w:ind w:left="720"/>
      <w:contextualSpacing/>
    </w:pPr>
  </w:style>
  <w:style w:type="character" w:customStyle="1" w:styleId="apple-converted-space">
    <w:name w:val="apple-converted-space"/>
    <w:basedOn w:val="DefaultParagraphFont"/>
    <w:rsid w:val="008E1C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Lois</cp:lastModifiedBy>
  <cp:revision>10</cp:revision>
  <dcterms:created xsi:type="dcterms:W3CDTF">2018-07-11T06:21:00Z</dcterms:created>
  <dcterms:modified xsi:type="dcterms:W3CDTF">2019-03-28T02:11:00Z</dcterms:modified>
</cp:coreProperties>
</file>